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EB4A" w14:textId="2E1BEE50" w:rsidR="00D040EE" w:rsidRPr="009600E7" w:rsidRDefault="00D54875" w:rsidP="009600E7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Wymagania w zakresie s</w:t>
      </w:r>
      <w:r w:rsidR="00D040EE" w:rsidRPr="009600E7">
        <w:rPr>
          <w:rFonts w:ascii="Times New Roman" w:hAnsi="Times New Roman" w:cs="Times New Roman"/>
          <w:b/>
          <w:bCs/>
        </w:rPr>
        <w:t>ystem</w:t>
      </w:r>
      <w:r>
        <w:rPr>
          <w:rFonts w:ascii="Times New Roman" w:hAnsi="Times New Roman" w:cs="Times New Roman"/>
          <w:b/>
          <w:bCs/>
        </w:rPr>
        <w:t>u</w:t>
      </w:r>
      <w:r w:rsidR="00D040EE" w:rsidRPr="009600E7">
        <w:rPr>
          <w:rFonts w:ascii="Times New Roman" w:hAnsi="Times New Roman" w:cs="Times New Roman"/>
          <w:b/>
          <w:bCs/>
        </w:rPr>
        <w:t xml:space="preserve"> wczesnego wykrywania, sygnalizacji i alarmowania o zagrożeniach pożarowych baterii trakcyjn</w:t>
      </w:r>
      <w:r w:rsidR="004A0E0C" w:rsidRPr="009600E7">
        <w:rPr>
          <w:rFonts w:ascii="Times New Roman" w:hAnsi="Times New Roman" w:cs="Times New Roman"/>
          <w:b/>
          <w:bCs/>
        </w:rPr>
        <w:t>ych</w:t>
      </w:r>
      <w:r w:rsidR="003F4108">
        <w:rPr>
          <w:rFonts w:ascii="Times New Roman" w:hAnsi="Times New Roman" w:cs="Times New Roman"/>
          <w:b/>
          <w:bCs/>
        </w:rPr>
        <w:t xml:space="preserve"> </w:t>
      </w:r>
      <w:r w:rsidR="00D040EE" w:rsidRPr="009600E7">
        <w:rPr>
          <w:rFonts w:ascii="Times New Roman" w:hAnsi="Times New Roman" w:cs="Times New Roman"/>
          <w:b/>
          <w:bCs/>
        </w:rPr>
        <w:t>pojazd</w:t>
      </w:r>
      <w:r w:rsidR="00E60E30" w:rsidRPr="009600E7">
        <w:rPr>
          <w:rFonts w:ascii="Times New Roman" w:hAnsi="Times New Roman" w:cs="Times New Roman"/>
          <w:b/>
          <w:bCs/>
        </w:rPr>
        <w:t xml:space="preserve">ów </w:t>
      </w:r>
      <w:r w:rsidR="004A0E0C" w:rsidRPr="009600E7">
        <w:rPr>
          <w:rFonts w:ascii="Times New Roman" w:hAnsi="Times New Roman" w:cs="Times New Roman"/>
          <w:b/>
          <w:bCs/>
        </w:rPr>
        <w:t>znajdujących się</w:t>
      </w:r>
      <w:r w:rsidR="00E60E30" w:rsidRPr="009600E7">
        <w:rPr>
          <w:rFonts w:ascii="Times New Roman" w:hAnsi="Times New Roman" w:cs="Times New Roman"/>
          <w:b/>
          <w:bCs/>
        </w:rPr>
        <w:t xml:space="preserve"> na terenie </w:t>
      </w:r>
      <w:r w:rsidR="003F4108">
        <w:rPr>
          <w:rFonts w:ascii="Times New Roman" w:hAnsi="Times New Roman" w:cs="Times New Roman"/>
          <w:b/>
          <w:bCs/>
        </w:rPr>
        <w:t>z</w:t>
      </w:r>
      <w:r w:rsidR="00E60E30" w:rsidRPr="009600E7">
        <w:rPr>
          <w:rFonts w:ascii="Times New Roman" w:hAnsi="Times New Roman" w:cs="Times New Roman"/>
          <w:b/>
          <w:bCs/>
        </w:rPr>
        <w:t>ajezdni</w:t>
      </w:r>
      <w:r w:rsidR="003F410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zamawiającego</w:t>
      </w:r>
    </w:p>
    <w:p w14:paraId="2001B716" w14:textId="7CD9796A" w:rsidR="00E60E30" w:rsidRPr="009600E7" w:rsidRDefault="00E60E30" w:rsidP="009600E7">
      <w:pPr>
        <w:spacing w:line="276" w:lineRule="auto"/>
        <w:jc w:val="both"/>
        <w:rPr>
          <w:rFonts w:ascii="Times New Roman" w:hAnsi="Times New Roman" w:cs="Times New Roman"/>
        </w:rPr>
      </w:pPr>
    </w:p>
    <w:p w14:paraId="2EE6ADDF" w14:textId="671ECBC9" w:rsidR="00BF7DFE" w:rsidRPr="009600E7" w:rsidRDefault="003C7C5C" w:rsidP="009600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600E7">
        <w:rPr>
          <w:rFonts w:ascii="Times New Roman" w:hAnsi="Times New Roman" w:cs="Times New Roman"/>
        </w:rPr>
        <w:t>Zasadą działania systemu ma być pomiar temperatury pakiet</w:t>
      </w:r>
      <w:r w:rsidR="003F4108">
        <w:rPr>
          <w:rFonts w:ascii="Times New Roman" w:hAnsi="Times New Roman" w:cs="Times New Roman"/>
        </w:rPr>
        <w:t>ów</w:t>
      </w:r>
      <w:r w:rsidRPr="009600E7">
        <w:rPr>
          <w:rFonts w:ascii="Times New Roman" w:hAnsi="Times New Roman" w:cs="Times New Roman"/>
        </w:rPr>
        <w:t xml:space="preserve"> </w:t>
      </w:r>
      <w:r w:rsidR="00E60E30" w:rsidRPr="009600E7">
        <w:rPr>
          <w:rFonts w:ascii="Times New Roman" w:hAnsi="Times New Roman" w:cs="Times New Roman"/>
        </w:rPr>
        <w:t>baterii trakcyjn</w:t>
      </w:r>
      <w:r w:rsidR="003F4108">
        <w:rPr>
          <w:rFonts w:ascii="Times New Roman" w:hAnsi="Times New Roman" w:cs="Times New Roman"/>
        </w:rPr>
        <w:t xml:space="preserve">ych </w:t>
      </w:r>
      <w:r w:rsidR="00CB18EB">
        <w:rPr>
          <w:rFonts w:ascii="Times New Roman" w:hAnsi="Times New Roman" w:cs="Times New Roman"/>
        </w:rPr>
        <w:br/>
        <w:t xml:space="preserve">w </w:t>
      </w:r>
      <w:r w:rsidRPr="009600E7">
        <w:rPr>
          <w:rFonts w:ascii="Times New Roman" w:hAnsi="Times New Roman" w:cs="Times New Roman"/>
        </w:rPr>
        <w:t>poj</w:t>
      </w:r>
      <w:r w:rsidR="003F4108">
        <w:rPr>
          <w:rFonts w:ascii="Times New Roman" w:hAnsi="Times New Roman" w:cs="Times New Roman"/>
        </w:rPr>
        <w:t>azdach</w:t>
      </w:r>
      <w:r w:rsidR="00E60E30" w:rsidRPr="009600E7">
        <w:rPr>
          <w:rFonts w:ascii="Times New Roman" w:hAnsi="Times New Roman" w:cs="Times New Roman"/>
        </w:rPr>
        <w:t xml:space="preserve"> </w:t>
      </w:r>
      <w:r w:rsidR="004A0E0C" w:rsidRPr="009600E7">
        <w:rPr>
          <w:rFonts w:ascii="Times New Roman" w:hAnsi="Times New Roman" w:cs="Times New Roman"/>
        </w:rPr>
        <w:t xml:space="preserve">w taki sposób, aby zapewniał on bezpieczeństwo i odpowiadał m.in. ograniczeniom montażowym związanym z bateriami </w:t>
      </w:r>
      <w:r w:rsidR="00043DC6" w:rsidRPr="009600E7">
        <w:rPr>
          <w:rFonts w:ascii="Times New Roman" w:hAnsi="Times New Roman" w:cs="Times New Roman"/>
        </w:rPr>
        <w:t>trakcyjnymi</w:t>
      </w:r>
      <w:r w:rsidR="003F4108">
        <w:rPr>
          <w:rFonts w:ascii="Times New Roman" w:hAnsi="Times New Roman" w:cs="Times New Roman"/>
        </w:rPr>
        <w:t xml:space="preserve"> </w:t>
      </w:r>
      <w:r w:rsidR="004A0E0C" w:rsidRPr="009600E7">
        <w:rPr>
          <w:rFonts w:ascii="Times New Roman" w:hAnsi="Times New Roman" w:cs="Times New Roman"/>
        </w:rPr>
        <w:t>oraz konieczności pracy w zmiennych i niekorzystnych warunkach pogodowych</w:t>
      </w:r>
      <w:r w:rsidR="00043DC6" w:rsidRPr="009600E7">
        <w:rPr>
          <w:rFonts w:ascii="Times New Roman" w:hAnsi="Times New Roman" w:cs="Times New Roman"/>
        </w:rPr>
        <w:t>.</w:t>
      </w:r>
    </w:p>
    <w:p w14:paraId="6CB2859B" w14:textId="6BEC52F2" w:rsidR="00285292" w:rsidRPr="009600E7" w:rsidRDefault="004A0E0C" w:rsidP="009600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600E7">
        <w:rPr>
          <w:rFonts w:ascii="Times New Roman" w:hAnsi="Times New Roman" w:cs="Times New Roman"/>
        </w:rPr>
        <w:t xml:space="preserve">System ma </w:t>
      </w:r>
      <w:r w:rsidR="00043DC6" w:rsidRPr="009600E7">
        <w:rPr>
          <w:rFonts w:ascii="Times New Roman" w:hAnsi="Times New Roman" w:cs="Times New Roman"/>
        </w:rPr>
        <w:t>generować alarm</w:t>
      </w:r>
      <w:r w:rsidR="00B872DE" w:rsidRPr="009600E7">
        <w:rPr>
          <w:rFonts w:ascii="Times New Roman" w:hAnsi="Times New Roman" w:cs="Times New Roman"/>
        </w:rPr>
        <w:t xml:space="preserve"> i powiadamiać dyspozytor</w:t>
      </w:r>
      <w:r w:rsidR="002E4FED">
        <w:rPr>
          <w:rFonts w:ascii="Times New Roman" w:hAnsi="Times New Roman" w:cs="Times New Roman"/>
        </w:rPr>
        <w:t xml:space="preserve">ów i mistrzów </w:t>
      </w:r>
      <w:r w:rsidR="00043DC6" w:rsidRPr="009600E7">
        <w:rPr>
          <w:rFonts w:ascii="Times New Roman" w:hAnsi="Times New Roman" w:cs="Times New Roman"/>
        </w:rPr>
        <w:t xml:space="preserve">natychmiast </w:t>
      </w:r>
      <w:r w:rsidR="0099060F">
        <w:rPr>
          <w:rFonts w:ascii="Times New Roman" w:hAnsi="Times New Roman" w:cs="Times New Roman"/>
        </w:rPr>
        <w:br/>
      </w:r>
      <w:r w:rsidR="00043DC6" w:rsidRPr="009600E7">
        <w:rPr>
          <w:rFonts w:ascii="Times New Roman" w:hAnsi="Times New Roman" w:cs="Times New Roman"/>
        </w:rPr>
        <w:t xml:space="preserve">po wykryciu </w:t>
      </w:r>
      <w:r w:rsidRPr="009600E7">
        <w:rPr>
          <w:rFonts w:ascii="Times New Roman" w:hAnsi="Times New Roman" w:cs="Times New Roman"/>
        </w:rPr>
        <w:t>przekroczeni</w:t>
      </w:r>
      <w:r w:rsidR="00043DC6" w:rsidRPr="009600E7">
        <w:rPr>
          <w:rFonts w:ascii="Times New Roman" w:hAnsi="Times New Roman" w:cs="Times New Roman"/>
        </w:rPr>
        <w:t>a zapisanych</w:t>
      </w:r>
      <w:r w:rsidRPr="009600E7">
        <w:rPr>
          <w:rFonts w:ascii="Times New Roman" w:hAnsi="Times New Roman" w:cs="Times New Roman"/>
        </w:rPr>
        <w:t xml:space="preserve"> </w:t>
      </w:r>
      <w:r w:rsidR="00B872DE" w:rsidRPr="009600E7">
        <w:rPr>
          <w:rFonts w:ascii="Times New Roman" w:hAnsi="Times New Roman" w:cs="Times New Roman"/>
        </w:rPr>
        <w:t xml:space="preserve">w systemie </w:t>
      </w:r>
      <w:r w:rsidRPr="009600E7">
        <w:rPr>
          <w:rFonts w:ascii="Times New Roman" w:hAnsi="Times New Roman" w:cs="Times New Roman"/>
        </w:rPr>
        <w:t xml:space="preserve">wartości granicznych </w:t>
      </w:r>
      <w:r w:rsidR="00043DC6" w:rsidRPr="009600E7">
        <w:rPr>
          <w:rFonts w:ascii="Times New Roman" w:hAnsi="Times New Roman" w:cs="Times New Roman"/>
        </w:rPr>
        <w:t>temperatur</w:t>
      </w:r>
      <w:r w:rsidR="00DB68F6" w:rsidRPr="009600E7">
        <w:rPr>
          <w:rFonts w:ascii="Times New Roman" w:hAnsi="Times New Roman" w:cs="Times New Roman"/>
        </w:rPr>
        <w:t xml:space="preserve"> </w:t>
      </w:r>
      <w:r w:rsidR="0099060F">
        <w:rPr>
          <w:rFonts w:ascii="Times New Roman" w:hAnsi="Times New Roman" w:cs="Times New Roman"/>
        </w:rPr>
        <w:br/>
      </w:r>
      <w:r w:rsidR="00BF7DFE" w:rsidRPr="009600E7">
        <w:rPr>
          <w:rFonts w:ascii="Times New Roman" w:hAnsi="Times New Roman" w:cs="Times New Roman"/>
        </w:rPr>
        <w:t>lub</w:t>
      </w:r>
      <w:r w:rsidR="00DB68F6" w:rsidRPr="009600E7">
        <w:rPr>
          <w:rFonts w:ascii="Times New Roman" w:hAnsi="Times New Roman" w:cs="Times New Roman"/>
        </w:rPr>
        <w:t xml:space="preserve"> w inny analogiczny sposób (np. </w:t>
      </w:r>
      <w:r w:rsidR="00BF7DFE" w:rsidRPr="009600E7">
        <w:rPr>
          <w:rFonts w:ascii="Times New Roman" w:hAnsi="Times New Roman" w:cs="Times New Roman"/>
        </w:rPr>
        <w:t>po wykryciu odpowiedniego przyrostu temperatury</w:t>
      </w:r>
      <w:r w:rsidR="00DB68F6" w:rsidRPr="009600E7">
        <w:rPr>
          <w:rFonts w:ascii="Times New Roman" w:hAnsi="Times New Roman" w:cs="Times New Roman"/>
        </w:rPr>
        <w:t>)</w:t>
      </w:r>
      <w:r w:rsidRPr="009600E7">
        <w:rPr>
          <w:rFonts w:ascii="Times New Roman" w:hAnsi="Times New Roman" w:cs="Times New Roman"/>
        </w:rPr>
        <w:t>.</w:t>
      </w:r>
      <w:r w:rsidR="00B872DE" w:rsidRPr="009600E7">
        <w:rPr>
          <w:rFonts w:ascii="Times New Roman" w:hAnsi="Times New Roman" w:cs="Times New Roman"/>
        </w:rPr>
        <w:t xml:space="preserve"> </w:t>
      </w:r>
      <w:r w:rsidR="00D4024B" w:rsidRPr="0099060F">
        <w:rPr>
          <w:rFonts w:ascii="Times New Roman" w:hAnsi="Times New Roman" w:cs="Times New Roman"/>
        </w:rPr>
        <w:t xml:space="preserve">Wykonawca w ramach systemu uruchomi </w:t>
      </w:r>
      <w:r w:rsidR="00D4024B" w:rsidRPr="0099060F">
        <w:rPr>
          <w:rFonts w:ascii="Times New Roman" w:hAnsi="Times New Roman" w:cs="Times New Roman"/>
        </w:rPr>
        <w:t xml:space="preserve">cztery stanowiska nadzoru </w:t>
      </w:r>
      <w:r w:rsidR="00D4024B" w:rsidRPr="0099060F">
        <w:rPr>
          <w:rFonts w:ascii="Times New Roman" w:hAnsi="Times New Roman" w:cs="Times New Roman"/>
        </w:rPr>
        <w:br/>
      </w:r>
      <w:r w:rsidR="00D4024B" w:rsidRPr="0099060F">
        <w:rPr>
          <w:rFonts w:ascii="Times New Roman" w:hAnsi="Times New Roman" w:cs="Times New Roman"/>
        </w:rPr>
        <w:t xml:space="preserve">dla pracy czujników monitorujących baterie, </w:t>
      </w:r>
      <w:r w:rsidR="00D4024B" w:rsidRPr="0099060F">
        <w:rPr>
          <w:rFonts w:ascii="Times New Roman" w:hAnsi="Times New Roman" w:cs="Times New Roman"/>
        </w:rPr>
        <w:t>któr</w:t>
      </w:r>
      <w:r w:rsidR="00007345" w:rsidRPr="0099060F">
        <w:rPr>
          <w:rFonts w:ascii="Times New Roman" w:hAnsi="Times New Roman" w:cs="Times New Roman"/>
        </w:rPr>
        <w:t>e</w:t>
      </w:r>
      <w:r w:rsidR="00D4024B" w:rsidRPr="0099060F">
        <w:rPr>
          <w:rFonts w:ascii="Times New Roman" w:hAnsi="Times New Roman" w:cs="Times New Roman"/>
        </w:rPr>
        <w:t xml:space="preserve"> </w:t>
      </w:r>
      <w:r w:rsidR="00007345" w:rsidRPr="0099060F">
        <w:rPr>
          <w:rFonts w:ascii="Times New Roman" w:hAnsi="Times New Roman" w:cs="Times New Roman"/>
        </w:rPr>
        <w:t>będą</w:t>
      </w:r>
      <w:r w:rsidR="00007345" w:rsidRPr="0099060F">
        <w:rPr>
          <w:rFonts w:ascii="Times New Roman" w:hAnsi="Times New Roman" w:cs="Times New Roman"/>
        </w:rPr>
        <w:t xml:space="preserve"> </w:t>
      </w:r>
      <w:r w:rsidR="00D4024B" w:rsidRPr="0099060F">
        <w:rPr>
          <w:rFonts w:ascii="Times New Roman" w:hAnsi="Times New Roman" w:cs="Times New Roman"/>
        </w:rPr>
        <w:t xml:space="preserve">zlokalizowane na </w:t>
      </w:r>
      <w:r w:rsidR="00D4024B" w:rsidRPr="0099060F">
        <w:rPr>
          <w:rFonts w:ascii="Times New Roman" w:hAnsi="Times New Roman" w:cs="Times New Roman"/>
        </w:rPr>
        <w:t>dyspozytornia</w:t>
      </w:r>
      <w:r w:rsidR="00D4024B" w:rsidRPr="0099060F">
        <w:rPr>
          <w:rFonts w:ascii="Times New Roman" w:hAnsi="Times New Roman" w:cs="Times New Roman"/>
        </w:rPr>
        <w:t>ch</w:t>
      </w:r>
      <w:r w:rsidR="00D4024B" w:rsidRPr="0099060F">
        <w:rPr>
          <w:rFonts w:ascii="Times New Roman" w:hAnsi="Times New Roman" w:cs="Times New Roman"/>
        </w:rPr>
        <w:t xml:space="preserve"> </w:t>
      </w:r>
      <w:r w:rsidR="00845D76" w:rsidRPr="0099060F">
        <w:rPr>
          <w:rFonts w:ascii="Times New Roman" w:hAnsi="Times New Roman" w:cs="Times New Roman"/>
        </w:rPr>
        <w:t>Zakładu Autobusowego</w:t>
      </w:r>
      <w:r w:rsidR="00845D76" w:rsidRPr="0099060F">
        <w:rPr>
          <w:rFonts w:ascii="Times New Roman" w:hAnsi="Times New Roman" w:cs="Times New Roman"/>
        </w:rPr>
        <w:t xml:space="preserve"> i </w:t>
      </w:r>
      <w:r w:rsidR="00845D76" w:rsidRPr="0099060F">
        <w:rPr>
          <w:rFonts w:ascii="Times New Roman" w:hAnsi="Times New Roman" w:cs="Times New Roman"/>
        </w:rPr>
        <w:t xml:space="preserve">Trolejbusowego </w:t>
      </w:r>
      <w:r w:rsidR="00845D76" w:rsidRPr="0099060F">
        <w:rPr>
          <w:rFonts w:ascii="Times New Roman" w:hAnsi="Times New Roman" w:cs="Times New Roman"/>
        </w:rPr>
        <w:t>oraz</w:t>
      </w:r>
      <w:r w:rsidR="00D4024B" w:rsidRPr="0099060F">
        <w:rPr>
          <w:rFonts w:ascii="Times New Roman" w:hAnsi="Times New Roman" w:cs="Times New Roman"/>
        </w:rPr>
        <w:t xml:space="preserve"> u mistrzów</w:t>
      </w:r>
      <w:r w:rsidR="00845D76" w:rsidRPr="0099060F">
        <w:rPr>
          <w:rFonts w:ascii="Times New Roman" w:hAnsi="Times New Roman" w:cs="Times New Roman"/>
        </w:rPr>
        <w:t xml:space="preserve"> </w:t>
      </w:r>
      <w:r w:rsidR="00845D76" w:rsidRPr="0099060F">
        <w:rPr>
          <w:rFonts w:ascii="Times New Roman" w:hAnsi="Times New Roman" w:cs="Times New Roman"/>
        </w:rPr>
        <w:t>Zakładu Autobusowego i Trolejbusowego</w:t>
      </w:r>
      <w:r w:rsidR="00D4024B" w:rsidRPr="0099060F">
        <w:rPr>
          <w:rFonts w:ascii="Times New Roman" w:hAnsi="Times New Roman" w:cs="Times New Roman"/>
        </w:rPr>
        <w:t>.</w:t>
      </w:r>
      <w:r w:rsidR="00D4024B" w:rsidRPr="00D4024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9060F" w:rsidRPr="0099060F">
        <w:rPr>
          <w:rFonts w:ascii="Times New Roman" w:hAnsi="Times New Roman" w:cs="Times New Roman"/>
        </w:rPr>
        <w:t xml:space="preserve">System musi umożliwiać </w:t>
      </w:r>
      <w:r w:rsidR="0099060F">
        <w:rPr>
          <w:rFonts w:ascii="Times New Roman" w:hAnsi="Times New Roman" w:cs="Times New Roman"/>
        </w:rPr>
        <w:t xml:space="preserve">dowolną </w:t>
      </w:r>
      <w:r w:rsidR="0099060F" w:rsidRPr="0099060F">
        <w:rPr>
          <w:rFonts w:ascii="Times New Roman" w:hAnsi="Times New Roman" w:cs="Times New Roman"/>
        </w:rPr>
        <w:t>konfigurację</w:t>
      </w:r>
      <w:r w:rsidR="0099060F">
        <w:rPr>
          <w:rFonts w:ascii="Times New Roman" w:hAnsi="Times New Roman" w:cs="Times New Roman"/>
        </w:rPr>
        <w:t xml:space="preserve"> ilości stanowisk, do których kierowane będą powiadomienia o wykryciu przekroczenia zapisanych wartości granicznych temperatur</w:t>
      </w:r>
      <w:r w:rsidR="001C21AF">
        <w:rPr>
          <w:rFonts w:ascii="Times New Roman" w:hAnsi="Times New Roman" w:cs="Times New Roman"/>
        </w:rPr>
        <w:t xml:space="preserve"> w danym pojeździe</w:t>
      </w:r>
      <w:r w:rsidR="0099060F">
        <w:rPr>
          <w:rFonts w:ascii="Times New Roman" w:hAnsi="Times New Roman" w:cs="Times New Roman"/>
        </w:rPr>
        <w:t xml:space="preserve"> (np. </w:t>
      </w:r>
      <w:r w:rsidR="001C21AF">
        <w:rPr>
          <w:rFonts w:ascii="Times New Roman" w:hAnsi="Times New Roman" w:cs="Times New Roman"/>
        </w:rPr>
        <w:t xml:space="preserve">do dwóch </w:t>
      </w:r>
      <w:r w:rsidR="001C21AF">
        <w:rPr>
          <w:rFonts w:ascii="Times New Roman" w:hAnsi="Times New Roman" w:cs="Times New Roman"/>
        </w:rPr>
        <w:br/>
        <w:t>lub czterech wybranych stanowisk nadzoru).</w:t>
      </w:r>
      <w:r w:rsidR="0099060F" w:rsidRPr="0099060F">
        <w:rPr>
          <w:rFonts w:ascii="Times New Roman" w:hAnsi="Times New Roman" w:cs="Times New Roman"/>
        </w:rPr>
        <w:t xml:space="preserve"> </w:t>
      </w:r>
      <w:r w:rsidR="00B872DE" w:rsidRPr="009600E7">
        <w:rPr>
          <w:rFonts w:ascii="Times New Roman" w:hAnsi="Times New Roman" w:cs="Times New Roman"/>
        </w:rPr>
        <w:t>Dyspozytor</w:t>
      </w:r>
      <w:r w:rsidR="002E4FED">
        <w:rPr>
          <w:rFonts w:ascii="Times New Roman" w:hAnsi="Times New Roman" w:cs="Times New Roman"/>
        </w:rPr>
        <w:t>zy i mistrzowie</w:t>
      </w:r>
      <w:r w:rsidR="00B872DE" w:rsidRPr="009600E7">
        <w:rPr>
          <w:rFonts w:ascii="Times New Roman" w:hAnsi="Times New Roman" w:cs="Times New Roman"/>
        </w:rPr>
        <w:t xml:space="preserve"> mus</w:t>
      </w:r>
      <w:r w:rsidR="002E4FED">
        <w:rPr>
          <w:rFonts w:ascii="Times New Roman" w:hAnsi="Times New Roman" w:cs="Times New Roman"/>
        </w:rPr>
        <w:t>zą</w:t>
      </w:r>
      <w:r w:rsidR="00B872DE" w:rsidRPr="009600E7">
        <w:rPr>
          <w:rFonts w:ascii="Times New Roman" w:hAnsi="Times New Roman" w:cs="Times New Roman"/>
        </w:rPr>
        <w:t xml:space="preserve"> zostać powiadomi</w:t>
      </w:r>
      <w:r w:rsidR="002E4FED">
        <w:rPr>
          <w:rFonts w:ascii="Times New Roman" w:hAnsi="Times New Roman" w:cs="Times New Roman"/>
        </w:rPr>
        <w:t>eni</w:t>
      </w:r>
      <w:r w:rsidR="00B872DE" w:rsidRPr="009600E7">
        <w:rPr>
          <w:rFonts w:ascii="Times New Roman" w:hAnsi="Times New Roman" w:cs="Times New Roman"/>
        </w:rPr>
        <w:t xml:space="preserve"> o alarmie przy wykorzystaniu sygnalizacji świetlnej oraz dźwiękowej </w:t>
      </w:r>
      <w:r w:rsidR="0099060F">
        <w:rPr>
          <w:rFonts w:ascii="Times New Roman" w:hAnsi="Times New Roman" w:cs="Times New Roman"/>
        </w:rPr>
        <w:br/>
      </w:r>
      <w:r w:rsidR="00B872DE" w:rsidRPr="009600E7">
        <w:rPr>
          <w:rFonts w:ascii="Times New Roman" w:hAnsi="Times New Roman" w:cs="Times New Roman"/>
        </w:rPr>
        <w:t xml:space="preserve">w taki sposób, aby została także przekazana informacja co najmniej o numerach bocznych zagrożonych pojazdów. </w:t>
      </w:r>
      <w:r w:rsidR="002B46E4" w:rsidRPr="009600E7">
        <w:rPr>
          <w:rFonts w:ascii="Times New Roman" w:hAnsi="Times New Roman" w:cs="Times New Roman"/>
        </w:rPr>
        <w:t xml:space="preserve">Alarm musi dotyczyć konkretnego pojazdu, </w:t>
      </w:r>
      <w:r w:rsidR="001C21AF">
        <w:rPr>
          <w:rFonts w:ascii="Times New Roman" w:hAnsi="Times New Roman" w:cs="Times New Roman"/>
        </w:rPr>
        <w:br/>
      </w:r>
      <w:r w:rsidR="002B46E4" w:rsidRPr="009600E7">
        <w:rPr>
          <w:rFonts w:ascii="Times New Roman" w:hAnsi="Times New Roman" w:cs="Times New Roman"/>
        </w:rPr>
        <w:t xml:space="preserve">na którym wystąpiło zagrożenie. </w:t>
      </w:r>
      <w:r w:rsidR="004D22EF">
        <w:rPr>
          <w:rFonts w:ascii="Times New Roman" w:hAnsi="Times New Roman" w:cs="Times New Roman"/>
        </w:rPr>
        <w:t>O</w:t>
      </w:r>
      <w:r w:rsidR="002B46E4" w:rsidRPr="009600E7">
        <w:rPr>
          <w:rFonts w:ascii="Times New Roman" w:hAnsi="Times New Roman" w:cs="Times New Roman"/>
        </w:rPr>
        <w:t xml:space="preserve">gólne wskazanie obszaru zagrożenia </w:t>
      </w:r>
      <w:r w:rsidR="00B872DE" w:rsidRPr="009600E7">
        <w:rPr>
          <w:rFonts w:ascii="Times New Roman" w:hAnsi="Times New Roman" w:cs="Times New Roman"/>
        </w:rPr>
        <w:t>(np. części</w:t>
      </w:r>
      <w:r w:rsidR="002B46E4" w:rsidRPr="009600E7">
        <w:rPr>
          <w:rFonts w:ascii="Times New Roman" w:hAnsi="Times New Roman" w:cs="Times New Roman"/>
        </w:rPr>
        <w:t xml:space="preserve"> zajezdni</w:t>
      </w:r>
      <w:r w:rsidR="00B872DE" w:rsidRPr="009600E7">
        <w:rPr>
          <w:rFonts w:ascii="Times New Roman" w:hAnsi="Times New Roman" w:cs="Times New Roman"/>
        </w:rPr>
        <w:t>)</w:t>
      </w:r>
      <w:r w:rsidR="002B46E4" w:rsidRPr="009600E7">
        <w:rPr>
          <w:rFonts w:ascii="Times New Roman" w:hAnsi="Times New Roman" w:cs="Times New Roman"/>
        </w:rPr>
        <w:t xml:space="preserve"> jest niewystarczające.</w:t>
      </w:r>
      <w:r w:rsidR="00B872DE" w:rsidRPr="009600E7">
        <w:rPr>
          <w:rFonts w:ascii="Times New Roman" w:hAnsi="Times New Roman" w:cs="Times New Roman"/>
        </w:rPr>
        <w:t xml:space="preserve"> Zamawiający udostępni wszelkie niezbędne informacje dot. numerów bocznych pojazdów na potrzeby konfiguracji systemu.</w:t>
      </w:r>
    </w:p>
    <w:p w14:paraId="7B89C271" w14:textId="6878E47E" w:rsidR="004A0E0C" w:rsidRPr="009600E7" w:rsidRDefault="00285292" w:rsidP="009600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600E7">
        <w:rPr>
          <w:rFonts w:ascii="Times New Roman" w:hAnsi="Times New Roman" w:cs="Times New Roman"/>
        </w:rPr>
        <w:t>Wymaga się</w:t>
      </w:r>
      <w:r w:rsidR="004A0E0C" w:rsidRPr="009600E7">
        <w:rPr>
          <w:rFonts w:ascii="Times New Roman" w:hAnsi="Times New Roman" w:cs="Times New Roman"/>
        </w:rPr>
        <w:t xml:space="preserve">, aby inne zdarzenia mające znaczenie dla skuteczności działania systemu, jak np. właściwe </w:t>
      </w:r>
      <w:r w:rsidRPr="009600E7">
        <w:rPr>
          <w:rFonts w:ascii="Times New Roman" w:hAnsi="Times New Roman" w:cs="Times New Roman"/>
        </w:rPr>
        <w:t>podłączenie</w:t>
      </w:r>
      <w:r w:rsidR="004A0E0C" w:rsidRPr="009600E7">
        <w:rPr>
          <w:rFonts w:ascii="Times New Roman" w:hAnsi="Times New Roman" w:cs="Times New Roman"/>
        </w:rPr>
        <w:t xml:space="preserve"> jego komponentów, poziom naładowania baterii, </w:t>
      </w:r>
      <w:r w:rsidRPr="009600E7">
        <w:rPr>
          <w:rFonts w:ascii="Times New Roman" w:hAnsi="Times New Roman" w:cs="Times New Roman"/>
        </w:rPr>
        <w:t>właściwe działanie modułów komunikacji</w:t>
      </w:r>
      <w:r w:rsidR="004A0E0C" w:rsidRPr="009600E7">
        <w:rPr>
          <w:rFonts w:ascii="Times New Roman" w:hAnsi="Times New Roman" w:cs="Times New Roman"/>
        </w:rPr>
        <w:t xml:space="preserve">, </w:t>
      </w:r>
      <w:r w:rsidRPr="009600E7">
        <w:rPr>
          <w:rFonts w:ascii="Times New Roman" w:hAnsi="Times New Roman" w:cs="Times New Roman"/>
        </w:rPr>
        <w:t>były na bieżąco i</w:t>
      </w:r>
      <w:r w:rsidR="002B46E4" w:rsidRPr="009600E7">
        <w:rPr>
          <w:rFonts w:ascii="Times New Roman" w:hAnsi="Times New Roman" w:cs="Times New Roman"/>
        </w:rPr>
        <w:t> </w:t>
      </w:r>
      <w:r w:rsidRPr="009600E7">
        <w:rPr>
          <w:rFonts w:ascii="Times New Roman" w:hAnsi="Times New Roman" w:cs="Times New Roman"/>
        </w:rPr>
        <w:t xml:space="preserve">automatycznie </w:t>
      </w:r>
      <w:r w:rsidR="002B46E4" w:rsidRPr="009600E7">
        <w:rPr>
          <w:rFonts w:ascii="Times New Roman" w:hAnsi="Times New Roman" w:cs="Times New Roman"/>
        </w:rPr>
        <w:t>diagnozowane</w:t>
      </w:r>
      <w:r w:rsidRPr="009600E7">
        <w:rPr>
          <w:rFonts w:ascii="Times New Roman" w:hAnsi="Times New Roman" w:cs="Times New Roman"/>
        </w:rPr>
        <w:t xml:space="preserve"> przez system i w razie konieczności powodowały wygenerowanie </w:t>
      </w:r>
      <w:r w:rsidR="00DB68F6" w:rsidRPr="009600E7">
        <w:rPr>
          <w:rFonts w:ascii="Times New Roman" w:hAnsi="Times New Roman" w:cs="Times New Roman"/>
        </w:rPr>
        <w:t xml:space="preserve">odpowiedniej informacji bądź </w:t>
      </w:r>
      <w:r w:rsidRPr="009600E7">
        <w:rPr>
          <w:rFonts w:ascii="Times New Roman" w:hAnsi="Times New Roman" w:cs="Times New Roman"/>
        </w:rPr>
        <w:t>alarm</w:t>
      </w:r>
      <w:r w:rsidR="00DB68F6" w:rsidRPr="009600E7">
        <w:rPr>
          <w:rFonts w:ascii="Times New Roman" w:hAnsi="Times New Roman" w:cs="Times New Roman"/>
        </w:rPr>
        <w:t>u</w:t>
      </w:r>
      <w:r w:rsidR="004A0E0C" w:rsidRPr="009600E7">
        <w:rPr>
          <w:rFonts w:ascii="Times New Roman" w:hAnsi="Times New Roman" w:cs="Times New Roman"/>
        </w:rPr>
        <w:t>.</w:t>
      </w:r>
    </w:p>
    <w:p w14:paraId="56995204" w14:textId="248A5262" w:rsidR="002B46E4" w:rsidRPr="009600E7" w:rsidRDefault="002B46E4" w:rsidP="009600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600E7">
        <w:rPr>
          <w:rFonts w:ascii="Times New Roman" w:hAnsi="Times New Roman" w:cs="Times New Roman"/>
        </w:rPr>
        <w:t>System musi być aktywny w czasie, w którym pojazdy są wyłączone i zaparkowane na terenie zajezdni. Wyłączenie głównego zasilania energi</w:t>
      </w:r>
      <w:r w:rsidR="003B6B89">
        <w:rPr>
          <w:rFonts w:ascii="Times New Roman" w:hAnsi="Times New Roman" w:cs="Times New Roman"/>
        </w:rPr>
        <w:t>i</w:t>
      </w:r>
      <w:r w:rsidRPr="009600E7">
        <w:rPr>
          <w:rFonts w:ascii="Times New Roman" w:hAnsi="Times New Roman" w:cs="Times New Roman"/>
        </w:rPr>
        <w:t xml:space="preserve"> elektryczn</w:t>
      </w:r>
      <w:r w:rsidR="003B6B89">
        <w:rPr>
          <w:rFonts w:ascii="Times New Roman" w:hAnsi="Times New Roman" w:cs="Times New Roman"/>
        </w:rPr>
        <w:t>ej</w:t>
      </w:r>
      <w:r w:rsidRPr="009600E7">
        <w:rPr>
          <w:rFonts w:ascii="Times New Roman" w:hAnsi="Times New Roman" w:cs="Times New Roman"/>
        </w:rPr>
        <w:t xml:space="preserve"> na pojeździe nie może dezaktywować lub w jakikolwiek sposób ograniczać skuteczności działania systemu.</w:t>
      </w:r>
    </w:p>
    <w:p w14:paraId="4E7E4B12" w14:textId="1069CAE0" w:rsidR="00D040EE" w:rsidRPr="009F3411" w:rsidRDefault="00D040EE" w:rsidP="009600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F3411">
        <w:rPr>
          <w:rFonts w:ascii="Times New Roman" w:hAnsi="Times New Roman" w:cs="Times New Roman"/>
        </w:rPr>
        <w:t xml:space="preserve">Elementy systemu montowane </w:t>
      </w:r>
      <w:r w:rsidR="004D22EF" w:rsidRPr="009F3411">
        <w:rPr>
          <w:rFonts w:ascii="Times New Roman" w:hAnsi="Times New Roman" w:cs="Times New Roman"/>
        </w:rPr>
        <w:t>w</w:t>
      </w:r>
      <w:r w:rsidRPr="009F3411">
        <w:rPr>
          <w:rFonts w:ascii="Times New Roman" w:hAnsi="Times New Roman" w:cs="Times New Roman"/>
        </w:rPr>
        <w:t xml:space="preserve"> pojazd</w:t>
      </w:r>
      <w:r w:rsidR="004D22EF" w:rsidRPr="009F3411">
        <w:rPr>
          <w:rFonts w:ascii="Times New Roman" w:hAnsi="Times New Roman" w:cs="Times New Roman"/>
        </w:rPr>
        <w:t>ach</w:t>
      </w:r>
      <w:r w:rsidRPr="009F3411">
        <w:rPr>
          <w:rFonts w:ascii="Times New Roman" w:hAnsi="Times New Roman" w:cs="Times New Roman"/>
        </w:rPr>
        <w:t xml:space="preserve"> </w:t>
      </w:r>
      <w:r w:rsidR="00E60E30" w:rsidRPr="009F3411">
        <w:rPr>
          <w:rFonts w:ascii="Times New Roman" w:hAnsi="Times New Roman" w:cs="Times New Roman"/>
        </w:rPr>
        <w:t>mają być</w:t>
      </w:r>
      <w:r w:rsidRPr="009F3411">
        <w:rPr>
          <w:rFonts w:ascii="Times New Roman" w:hAnsi="Times New Roman" w:cs="Times New Roman"/>
        </w:rPr>
        <w:t xml:space="preserve"> nieza</w:t>
      </w:r>
      <w:r w:rsidR="00D73C99" w:rsidRPr="009F3411">
        <w:rPr>
          <w:rFonts w:ascii="Times New Roman" w:hAnsi="Times New Roman" w:cs="Times New Roman"/>
        </w:rPr>
        <w:t xml:space="preserve">leżne energetycznie </w:t>
      </w:r>
      <w:r w:rsidR="004D22EF" w:rsidRPr="009F3411">
        <w:rPr>
          <w:rFonts w:ascii="Times New Roman" w:hAnsi="Times New Roman" w:cs="Times New Roman"/>
        </w:rPr>
        <w:br/>
      </w:r>
      <w:r w:rsidR="00D73C99" w:rsidRPr="009F3411">
        <w:rPr>
          <w:rFonts w:ascii="Times New Roman" w:hAnsi="Times New Roman" w:cs="Times New Roman"/>
        </w:rPr>
        <w:t>od pojazdu.</w:t>
      </w:r>
    </w:p>
    <w:p w14:paraId="5024093E" w14:textId="2F2A4A78" w:rsidR="00744B32" w:rsidRPr="009600E7" w:rsidRDefault="00744B32" w:rsidP="009600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600E7">
        <w:rPr>
          <w:rFonts w:ascii="Times New Roman" w:hAnsi="Times New Roman" w:cs="Times New Roman"/>
        </w:rPr>
        <w:t xml:space="preserve">Elementy systemu montowane </w:t>
      </w:r>
      <w:r w:rsidR="009F3411">
        <w:rPr>
          <w:rFonts w:ascii="Times New Roman" w:hAnsi="Times New Roman" w:cs="Times New Roman"/>
        </w:rPr>
        <w:t>w</w:t>
      </w:r>
      <w:r w:rsidRPr="009600E7">
        <w:rPr>
          <w:rFonts w:ascii="Times New Roman" w:hAnsi="Times New Roman" w:cs="Times New Roman"/>
        </w:rPr>
        <w:t xml:space="preserve"> </w:t>
      </w:r>
      <w:r w:rsidR="009F3411" w:rsidRPr="009600E7">
        <w:rPr>
          <w:rFonts w:ascii="Times New Roman" w:hAnsi="Times New Roman" w:cs="Times New Roman"/>
        </w:rPr>
        <w:t>poj</w:t>
      </w:r>
      <w:r w:rsidR="009F3411">
        <w:rPr>
          <w:rFonts w:ascii="Times New Roman" w:hAnsi="Times New Roman" w:cs="Times New Roman"/>
        </w:rPr>
        <w:t>e</w:t>
      </w:r>
      <w:r w:rsidR="009F3411" w:rsidRPr="009600E7">
        <w:rPr>
          <w:rFonts w:ascii="Times New Roman" w:hAnsi="Times New Roman" w:cs="Times New Roman"/>
        </w:rPr>
        <w:t>źd</w:t>
      </w:r>
      <w:r w:rsidR="009F3411">
        <w:rPr>
          <w:rFonts w:ascii="Times New Roman" w:hAnsi="Times New Roman" w:cs="Times New Roman"/>
        </w:rPr>
        <w:t>zie</w:t>
      </w:r>
      <w:r w:rsidRPr="009600E7">
        <w:rPr>
          <w:rFonts w:ascii="Times New Roman" w:hAnsi="Times New Roman" w:cs="Times New Roman"/>
        </w:rPr>
        <w:t xml:space="preserve"> nie mogą w żaden sposób ograniczać zasięgu pojazdu, w szczególności poprzez zużywanie energii z baterii trakcyjnych</w:t>
      </w:r>
      <w:r w:rsidR="002B46E4" w:rsidRPr="009600E7">
        <w:rPr>
          <w:rFonts w:ascii="Times New Roman" w:hAnsi="Times New Roman" w:cs="Times New Roman"/>
        </w:rPr>
        <w:t xml:space="preserve"> </w:t>
      </w:r>
      <w:r w:rsidR="00357613">
        <w:rPr>
          <w:rFonts w:ascii="Times New Roman" w:hAnsi="Times New Roman" w:cs="Times New Roman"/>
        </w:rPr>
        <w:br/>
      </w:r>
      <w:r w:rsidR="009F3411">
        <w:rPr>
          <w:rFonts w:ascii="Times New Roman" w:hAnsi="Times New Roman" w:cs="Times New Roman"/>
        </w:rPr>
        <w:t>lub</w:t>
      </w:r>
      <w:r w:rsidR="002B46E4" w:rsidRPr="009600E7">
        <w:rPr>
          <w:rFonts w:ascii="Times New Roman" w:hAnsi="Times New Roman" w:cs="Times New Roman"/>
        </w:rPr>
        <w:t xml:space="preserve"> akumulatorów pojazdu</w:t>
      </w:r>
      <w:r w:rsidRPr="009600E7">
        <w:rPr>
          <w:rFonts w:ascii="Times New Roman" w:hAnsi="Times New Roman" w:cs="Times New Roman"/>
        </w:rPr>
        <w:t>.</w:t>
      </w:r>
      <w:r w:rsidR="00DB68F6" w:rsidRPr="009600E7">
        <w:rPr>
          <w:rFonts w:ascii="Times New Roman" w:hAnsi="Times New Roman" w:cs="Times New Roman"/>
        </w:rPr>
        <w:t xml:space="preserve"> Nie mogą też zakłócać działania urządzeń pokładowych </w:t>
      </w:r>
      <w:r w:rsidR="00357613">
        <w:rPr>
          <w:rFonts w:ascii="Times New Roman" w:hAnsi="Times New Roman" w:cs="Times New Roman"/>
        </w:rPr>
        <w:br/>
      </w:r>
      <w:r w:rsidR="009F3411">
        <w:rPr>
          <w:rFonts w:ascii="Times New Roman" w:hAnsi="Times New Roman" w:cs="Times New Roman"/>
        </w:rPr>
        <w:t>i</w:t>
      </w:r>
      <w:r w:rsidR="00DB68F6" w:rsidRPr="009600E7">
        <w:rPr>
          <w:rFonts w:ascii="Times New Roman" w:hAnsi="Times New Roman" w:cs="Times New Roman"/>
        </w:rPr>
        <w:t xml:space="preserve"> instalacji elektrycznej pojazdu.</w:t>
      </w:r>
    </w:p>
    <w:p w14:paraId="08FE7516" w14:textId="0C613821" w:rsidR="00974909" w:rsidRPr="009600E7" w:rsidRDefault="00974909" w:rsidP="009600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600E7">
        <w:rPr>
          <w:rFonts w:ascii="Times New Roman" w:hAnsi="Times New Roman" w:cs="Times New Roman"/>
        </w:rPr>
        <w:t xml:space="preserve">Elementy systemu montowane </w:t>
      </w:r>
      <w:r w:rsidR="009F3411" w:rsidRPr="009F3411">
        <w:rPr>
          <w:rFonts w:ascii="Times New Roman" w:hAnsi="Times New Roman" w:cs="Times New Roman"/>
        </w:rPr>
        <w:t xml:space="preserve">w pojazdach </w:t>
      </w:r>
      <w:r w:rsidRPr="009600E7">
        <w:rPr>
          <w:rFonts w:ascii="Times New Roman" w:hAnsi="Times New Roman" w:cs="Times New Roman"/>
        </w:rPr>
        <w:t xml:space="preserve">muszą spełniać wszystkie wymagane normy oraz być dopuszczone do zastosowania </w:t>
      </w:r>
      <w:r w:rsidR="00357613">
        <w:rPr>
          <w:rFonts w:ascii="Times New Roman" w:hAnsi="Times New Roman" w:cs="Times New Roman"/>
        </w:rPr>
        <w:t>w</w:t>
      </w:r>
      <w:r w:rsidRPr="009600E7">
        <w:rPr>
          <w:rFonts w:ascii="Times New Roman" w:hAnsi="Times New Roman" w:cs="Times New Roman"/>
        </w:rPr>
        <w:t xml:space="preserve"> pojazdach komunikacji miejskiej. Zamawiający wymaga załączenia do oferty certyfikatów CE poszczególnych urządzeń systemu lub innych równoważnych dokumentów</w:t>
      </w:r>
      <w:r w:rsidR="00A57955" w:rsidRPr="009600E7">
        <w:rPr>
          <w:rFonts w:ascii="Times New Roman" w:hAnsi="Times New Roman" w:cs="Times New Roman"/>
        </w:rPr>
        <w:t xml:space="preserve"> bądź atestów</w:t>
      </w:r>
      <w:r w:rsidRPr="009600E7">
        <w:rPr>
          <w:rFonts w:ascii="Times New Roman" w:hAnsi="Times New Roman" w:cs="Times New Roman"/>
        </w:rPr>
        <w:t>.</w:t>
      </w:r>
    </w:p>
    <w:p w14:paraId="4DDC2CD2" w14:textId="4F28D14A" w:rsidR="002D4ACD" w:rsidRPr="009600E7" w:rsidRDefault="002D4ACD" w:rsidP="009600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600E7">
        <w:rPr>
          <w:rFonts w:ascii="Times New Roman" w:hAnsi="Times New Roman" w:cs="Times New Roman"/>
        </w:rPr>
        <w:lastRenderedPageBreak/>
        <w:t xml:space="preserve">Elementy systemu montowane </w:t>
      </w:r>
      <w:r w:rsidR="004C644E">
        <w:rPr>
          <w:rFonts w:ascii="Times New Roman" w:hAnsi="Times New Roman" w:cs="Times New Roman"/>
        </w:rPr>
        <w:t>w</w:t>
      </w:r>
      <w:r w:rsidR="004C644E" w:rsidRPr="009600E7">
        <w:rPr>
          <w:rFonts w:ascii="Times New Roman" w:hAnsi="Times New Roman" w:cs="Times New Roman"/>
        </w:rPr>
        <w:t xml:space="preserve"> poj</w:t>
      </w:r>
      <w:r w:rsidR="004C644E">
        <w:rPr>
          <w:rFonts w:ascii="Times New Roman" w:hAnsi="Times New Roman" w:cs="Times New Roman"/>
        </w:rPr>
        <w:t>e</w:t>
      </w:r>
      <w:r w:rsidR="004C644E" w:rsidRPr="009600E7">
        <w:rPr>
          <w:rFonts w:ascii="Times New Roman" w:hAnsi="Times New Roman" w:cs="Times New Roman"/>
        </w:rPr>
        <w:t>źd</w:t>
      </w:r>
      <w:r w:rsidR="004C644E">
        <w:rPr>
          <w:rFonts w:ascii="Times New Roman" w:hAnsi="Times New Roman" w:cs="Times New Roman"/>
        </w:rPr>
        <w:t>zie</w:t>
      </w:r>
      <w:r w:rsidR="004C644E" w:rsidRPr="009600E7">
        <w:rPr>
          <w:rFonts w:ascii="Times New Roman" w:hAnsi="Times New Roman" w:cs="Times New Roman"/>
        </w:rPr>
        <w:t xml:space="preserve"> </w:t>
      </w:r>
      <w:r w:rsidRPr="009600E7">
        <w:rPr>
          <w:rFonts w:ascii="Times New Roman" w:hAnsi="Times New Roman" w:cs="Times New Roman"/>
        </w:rPr>
        <w:t>muszą posiadać parametry techniczne odpowiadające warunkom ich pracy, tj.:</w:t>
      </w:r>
    </w:p>
    <w:p w14:paraId="467E86E5" w14:textId="0A3E9F4E" w:rsidR="002D4ACD" w:rsidRPr="009600E7" w:rsidRDefault="004C644E" w:rsidP="004C644E">
      <w:pPr>
        <w:pStyle w:val="Akapitzlist"/>
        <w:numPr>
          <w:ilvl w:val="1"/>
          <w:numId w:val="2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D4ACD" w:rsidRPr="009600E7">
        <w:rPr>
          <w:rFonts w:ascii="Times New Roman" w:hAnsi="Times New Roman" w:cs="Times New Roman"/>
        </w:rPr>
        <w:t xml:space="preserve">akres temperatury pracy co najmniej </w:t>
      </w:r>
      <w:r>
        <w:rPr>
          <w:rFonts w:ascii="Times New Roman" w:hAnsi="Times New Roman" w:cs="Times New Roman"/>
        </w:rPr>
        <w:t>od</w:t>
      </w:r>
      <w:r w:rsidR="002D4ACD" w:rsidRPr="009600E7">
        <w:rPr>
          <w:rFonts w:ascii="Times New Roman" w:hAnsi="Times New Roman" w:cs="Times New Roman"/>
        </w:rPr>
        <w:t xml:space="preserve"> -30°C </w:t>
      </w:r>
      <w:r w:rsidR="001A53C6" w:rsidRPr="009600E7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+</w:t>
      </w:r>
      <w:r w:rsidR="002D4ACD" w:rsidRPr="009600E7">
        <w:rPr>
          <w:rFonts w:ascii="Times New Roman" w:hAnsi="Times New Roman" w:cs="Times New Roman"/>
        </w:rPr>
        <w:t>80°C</w:t>
      </w:r>
      <w:r w:rsidR="002207AB" w:rsidRPr="009600E7">
        <w:rPr>
          <w:rFonts w:ascii="Times New Roman" w:hAnsi="Times New Roman" w:cs="Times New Roman"/>
        </w:rPr>
        <w:t xml:space="preserve"> (praca ciągła)</w:t>
      </w:r>
      <w:r w:rsidR="002D4ACD" w:rsidRPr="009600E7">
        <w:rPr>
          <w:rFonts w:ascii="Times New Roman" w:hAnsi="Times New Roman" w:cs="Times New Roman"/>
        </w:rPr>
        <w:t>,</w:t>
      </w:r>
    </w:p>
    <w:p w14:paraId="60AF0351" w14:textId="0CB6A899" w:rsidR="002207AB" w:rsidRPr="009600E7" w:rsidRDefault="004C644E" w:rsidP="004C644E">
      <w:pPr>
        <w:pStyle w:val="Akapitzlist"/>
        <w:numPr>
          <w:ilvl w:val="1"/>
          <w:numId w:val="2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2207AB" w:rsidRPr="009600E7">
        <w:rPr>
          <w:rFonts w:ascii="Times New Roman" w:hAnsi="Times New Roman" w:cs="Times New Roman"/>
        </w:rPr>
        <w:t xml:space="preserve">ożliwość pomiaru temperatur </w:t>
      </w:r>
      <w:r w:rsidR="00043DC6" w:rsidRPr="009600E7">
        <w:rPr>
          <w:rFonts w:ascii="Times New Roman" w:hAnsi="Times New Roman" w:cs="Times New Roman"/>
        </w:rPr>
        <w:t xml:space="preserve">co najmniej </w:t>
      </w:r>
      <w:r w:rsidR="002207AB" w:rsidRPr="009600E7">
        <w:rPr>
          <w:rFonts w:ascii="Times New Roman" w:hAnsi="Times New Roman" w:cs="Times New Roman"/>
        </w:rPr>
        <w:t>do 120°C (praca w warunkach krótkotrwałych),</w:t>
      </w:r>
    </w:p>
    <w:p w14:paraId="55C154BE" w14:textId="6DEE1AE7" w:rsidR="002D4ACD" w:rsidRPr="009600E7" w:rsidRDefault="004C644E" w:rsidP="004C644E">
      <w:pPr>
        <w:pStyle w:val="Akapitzlist"/>
        <w:numPr>
          <w:ilvl w:val="1"/>
          <w:numId w:val="2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207AB" w:rsidRPr="009600E7">
        <w:rPr>
          <w:rFonts w:ascii="Times New Roman" w:hAnsi="Times New Roman" w:cs="Times New Roman"/>
        </w:rPr>
        <w:t>odoszczelność</w:t>
      </w:r>
      <w:r w:rsidR="00043DC6" w:rsidRPr="009600E7">
        <w:rPr>
          <w:rFonts w:ascii="Times New Roman" w:hAnsi="Times New Roman" w:cs="Times New Roman"/>
        </w:rPr>
        <w:t xml:space="preserve"> i pyłoszczelność (</w:t>
      </w:r>
      <w:r w:rsidR="002207AB" w:rsidRPr="009600E7">
        <w:rPr>
          <w:rFonts w:ascii="Times New Roman" w:hAnsi="Times New Roman" w:cs="Times New Roman"/>
        </w:rPr>
        <w:t>s</w:t>
      </w:r>
      <w:r w:rsidR="002D4ACD" w:rsidRPr="009600E7">
        <w:rPr>
          <w:rFonts w:ascii="Times New Roman" w:hAnsi="Times New Roman" w:cs="Times New Roman"/>
        </w:rPr>
        <w:t>topień ochrony co najmniej IP67</w:t>
      </w:r>
      <w:r w:rsidR="00043DC6" w:rsidRPr="009600E7">
        <w:rPr>
          <w:rFonts w:ascii="Times New Roman" w:hAnsi="Times New Roman" w:cs="Times New Roman"/>
        </w:rPr>
        <w:t>)</w:t>
      </w:r>
      <w:r w:rsidR="002207AB" w:rsidRPr="009600E7">
        <w:rPr>
          <w:rFonts w:ascii="Times New Roman" w:hAnsi="Times New Roman" w:cs="Times New Roman"/>
        </w:rPr>
        <w:t>,</w:t>
      </w:r>
    </w:p>
    <w:p w14:paraId="5C63607B" w14:textId="5958FAFC" w:rsidR="002207AB" w:rsidRPr="009600E7" w:rsidRDefault="004C644E" w:rsidP="004C644E">
      <w:pPr>
        <w:pStyle w:val="Akapitzlist"/>
        <w:numPr>
          <w:ilvl w:val="1"/>
          <w:numId w:val="2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2207AB" w:rsidRPr="009600E7">
        <w:rPr>
          <w:rFonts w:ascii="Times New Roman" w:hAnsi="Times New Roman" w:cs="Times New Roman"/>
        </w:rPr>
        <w:t>ożliwość montażu w sposób bezinwazyjny do powierzchni pakietu baterii trakcyjnych</w:t>
      </w:r>
      <w:r w:rsidR="00D73C99">
        <w:rPr>
          <w:rFonts w:ascii="Times New Roman" w:hAnsi="Times New Roman" w:cs="Times New Roman"/>
        </w:rPr>
        <w:t xml:space="preserve"> </w:t>
      </w:r>
      <w:r w:rsidR="00D73C99" w:rsidRPr="009600E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nie dopuszcza się</w:t>
      </w:r>
      <w:r w:rsidR="00D73C99" w:rsidRPr="009600E7">
        <w:rPr>
          <w:rFonts w:ascii="Times New Roman" w:hAnsi="Times New Roman" w:cs="Times New Roman"/>
        </w:rPr>
        <w:t xml:space="preserve"> wiercenia)</w:t>
      </w:r>
      <w:r w:rsidR="00043DC6" w:rsidRPr="009600E7">
        <w:rPr>
          <w:rFonts w:ascii="Times New Roman" w:hAnsi="Times New Roman" w:cs="Times New Roman"/>
        </w:rPr>
        <w:t>,</w:t>
      </w:r>
    </w:p>
    <w:p w14:paraId="077C8116" w14:textId="27F7075B" w:rsidR="00043DC6" w:rsidRPr="009600E7" w:rsidRDefault="004C644E" w:rsidP="004C644E">
      <w:pPr>
        <w:pStyle w:val="Akapitzlist"/>
        <w:numPr>
          <w:ilvl w:val="1"/>
          <w:numId w:val="2"/>
        </w:num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43DC6" w:rsidRPr="009600E7">
        <w:rPr>
          <w:rFonts w:ascii="Times New Roman" w:hAnsi="Times New Roman" w:cs="Times New Roman"/>
        </w:rPr>
        <w:t>onstrukcja zapewniająca brak uszkodzeń wrażliwych części urządzeń (np. anten) podczas codziennej eksploatacji</w:t>
      </w:r>
      <w:r w:rsidR="001A53C6" w:rsidRPr="009600E7">
        <w:rPr>
          <w:rFonts w:ascii="Times New Roman" w:hAnsi="Times New Roman" w:cs="Times New Roman"/>
        </w:rPr>
        <w:t xml:space="preserve"> i czynności serwisowych (</w:t>
      </w:r>
      <w:r>
        <w:rPr>
          <w:rFonts w:ascii="Times New Roman" w:hAnsi="Times New Roman" w:cs="Times New Roman"/>
        </w:rPr>
        <w:t xml:space="preserve">np. w </w:t>
      </w:r>
      <w:r w:rsidR="001A53C6" w:rsidRPr="009600E7">
        <w:rPr>
          <w:rFonts w:ascii="Times New Roman" w:hAnsi="Times New Roman" w:cs="Times New Roman"/>
        </w:rPr>
        <w:t>myjni)</w:t>
      </w:r>
      <w:r w:rsidR="00043DC6" w:rsidRPr="009600E7">
        <w:rPr>
          <w:rFonts w:ascii="Times New Roman" w:hAnsi="Times New Roman" w:cs="Times New Roman"/>
        </w:rPr>
        <w:t>.</w:t>
      </w:r>
    </w:p>
    <w:p w14:paraId="7BD22AE8" w14:textId="343B8390" w:rsidR="00744B32" w:rsidRPr="009600E7" w:rsidRDefault="00744B32" w:rsidP="009600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600E7">
        <w:rPr>
          <w:rFonts w:ascii="Times New Roman" w:hAnsi="Times New Roman" w:cs="Times New Roman"/>
        </w:rPr>
        <w:t xml:space="preserve">System musi zostać zainstalowany i zamontowany w taki sposób, aby generowane przez niego </w:t>
      </w:r>
      <w:r w:rsidR="00D84AA4" w:rsidRPr="009600E7">
        <w:rPr>
          <w:rFonts w:ascii="Times New Roman" w:hAnsi="Times New Roman" w:cs="Times New Roman"/>
        </w:rPr>
        <w:t>alarmy</w:t>
      </w:r>
      <w:r w:rsidRPr="009600E7">
        <w:rPr>
          <w:rFonts w:ascii="Times New Roman" w:hAnsi="Times New Roman" w:cs="Times New Roman"/>
        </w:rPr>
        <w:t xml:space="preserve"> o zagrożeniach </w:t>
      </w:r>
      <w:r w:rsidR="00D84AA4" w:rsidRPr="009600E7">
        <w:rPr>
          <w:rFonts w:ascii="Times New Roman" w:hAnsi="Times New Roman" w:cs="Times New Roman"/>
        </w:rPr>
        <w:t xml:space="preserve">pożarowych </w:t>
      </w:r>
      <w:r w:rsidRPr="009600E7">
        <w:rPr>
          <w:rFonts w:ascii="Times New Roman" w:hAnsi="Times New Roman" w:cs="Times New Roman"/>
        </w:rPr>
        <w:t xml:space="preserve">były niezależne od </w:t>
      </w:r>
      <w:r w:rsidR="00A57955" w:rsidRPr="009600E7">
        <w:rPr>
          <w:rFonts w:ascii="Times New Roman" w:hAnsi="Times New Roman" w:cs="Times New Roman"/>
        </w:rPr>
        <w:t xml:space="preserve">istnienia </w:t>
      </w:r>
      <w:r w:rsidRPr="009600E7">
        <w:rPr>
          <w:rFonts w:ascii="Times New Roman" w:hAnsi="Times New Roman" w:cs="Times New Roman"/>
        </w:rPr>
        <w:t>połączenia internetoweg</w:t>
      </w:r>
      <w:r w:rsidR="00D84AA4" w:rsidRPr="009600E7">
        <w:rPr>
          <w:rFonts w:ascii="Times New Roman" w:hAnsi="Times New Roman" w:cs="Times New Roman"/>
        </w:rPr>
        <w:t xml:space="preserve">o, sieci GSM oraz </w:t>
      </w:r>
      <w:r w:rsidR="00A57955" w:rsidRPr="009600E7">
        <w:rPr>
          <w:rFonts w:ascii="Times New Roman" w:hAnsi="Times New Roman" w:cs="Times New Roman"/>
        </w:rPr>
        <w:t xml:space="preserve">innych </w:t>
      </w:r>
      <w:r w:rsidRPr="009600E7">
        <w:rPr>
          <w:rFonts w:ascii="Times New Roman" w:hAnsi="Times New Roman" w:cs="Times New Roman"/>
        </w:rPr>
        <w:t>zewnętrznych mediów</w:t>
      </w:r>
      <w:r w:rsidR="00D84AA4" w:rsidRPr="009600E7">
        <w:rPr>
          <w:rFonts w:ascii="Times New Roman" w:hAnsi="Times New Roman" w:cs="Times New Roman"/>
        </w:rPr>
        <w:t xml:space="preserve"> </w:t>
      </w:r>
      <w:r w:rsidR="00A57955" w:rsidRPr="009600E7">
        <w:rPr>
          <w:rFonts w:ascii="Times New Roman" w:hAnsi="Times New Roman" w:cs="Times New Roman"/>
        </w:rPr>
        <w:t>komunikacyjnych</w:t>
      </w:r>
      <w:r w:rsidR="00D84AA4" w:rsidRPr="009600E7">
        <w:rPr>
          <w:rFonts w:ascii="Times New Roman" w:hAnsi="Times New Roman" w:cs="Times New Roman"/>
        </w:rPr>
        <w:t xml:space="preserve"> </w:t>
      </w:r>
      <w:r w:rsidRPr="009600E7">
        <w:rPr>
          <w:rFonts w:ascii="Times New Roman" w:hAnsi="Times New Roman" w:cs="Times New Roman"/>
        </w:rPr>
        <w:t>uruchamianych poza obiektem zajezdni</w:t>
      </w:r>
      <w:r w:rsidR="00D84AA4" w:rsidRPr="009600E7">
        <w:rPr>
          <w:rFonts w:ascii="Times New Roman" w:hAnsi="Times New Roman" w:cs="Times New Roman"/>
        </w:rPr>
        <w:t xml:space="preserve">. </w:t>
      </w:r>
      <w:r w:rsidR="00F306FB">
        <w:rPr>
          <w:rFonts w:ascii="Times New Roman" w:hAnsi="Times New Roman" w:cs="Times New Roman"/>
        </w:rPr>
        <w:t xml:space="preserve">Wyżej wymienione </w:t>
      </w:r>
      <w:r w:rsidR="00D84AA4" w:rsidRPr="009600E7">
        <w:rPr>
          <w:rFonts w:ascii="Times New Roman" w:hAnsi="Times New Roman" w:cs="Times New Roman"/>
        </w:rPr>
        <w:t>medi</w:t>
      </w:r>
      <w:r w:rsidR="00F306FB">
        <w:rPr>
          <w:rFonts w:ascii="Times New Roman" w:hAnsi="Times New Roman" w:cs="Times New Roman"/>
        </w:rPr>
        <w:t>a</w:t>
      </w:r>
      <w:r w:rsidR="00D84AA4" w:rsidRPr="009600E7">
        <w:rPr>
          <w:rFonts w:ascii="Times New Roman" w:hAnsi="Times New Roman" w:cs="Times New Roman"/>
        </w:rPr>
        <w:t xml:space="preserve"> komunikacyjn</w:t>
      </w:r>
      <w:r w:rsidR="00F306FB">
        <w:rPr>
          <w:rFonts w:ascii="Times New Roman" w:hAnsi="Times New Roman" w:cs="Times New Roman"/>
        </w:rPr>
        <w:t>e</w:t>
      </w:r>
      <w:r w:rsidR="00D84AA4" w:rsidRPr="009600E7">
        <w:rPr>
          <w:rFonts w:ascii="Times New Roman" w:hAnsi="Times New Roman" w:cs="Times New Roman"/>
        </w:rPr>
        <w:t xml:space="preserve"> mo</w:t>
      </w:r>
      <w:r w:rsidR="00F306FB">
        <w:rPr>
          <w:rFonts w:ascii="Times New Roman" w:hAnsi="Times New Roman" w:cs="Times New Roman"/>
        </w:rPr>
        <w:t>gą</w:t>
      </w:r>
      <w:r w:rsidR="00D84AA4" w:rsidRPr="009600E7">
        <w:rPr>
          <w:rFonts w:ascii="Times New Roman" w:hAnsi="Times New Roman" w:cs="Times New Roman"/>
        </w:rPr>
        <w:t xml:space="preserve"> być </w:t>
      </w:r>
      <w:r w:rsidR="00F306FB" w:rsidRPr="009600E7">
        <w:rPr>
          <w:rFonts w:ascii="Times New Roman" w:hAnsi="Times New Roman" w:cs="Times New Roman"/>
        </w:rPr>
        <w:t xml:space="preserve">co najwyżej </w:t>
      </w:r>
      <w:r w:rsidR="00F306FB">
        <w:rPr>
          <w:rFonts w:ascii="Times New Roman" w:hAnsi="Times New Roman" w:cs="Times New Roman"/>
        </w:rPr>
        <w:t xml:space="preserve">zastosowane </w:t>
      </w:r>
      <w:r w:rsidR="00A607E7" w:rsidRPr="009600E7">
        <w:rPr>
          <w:rFonts w:ascii="Times New Roman" w:hAnsi="Times New Roman" w:cs="Times New Roman"/>
        </w:rPr>
        <w:t>dodatkow</w:t>
      </w:r>
      <w:r w:rsidR="00F306FB">
        <w:rPr>
          <w:rFonts w:ascii="Times New Roman" w:hAnsi="Times New Roman" w:cs="Times New Roman"/>
        </w:rPr>
        <w:t>o</w:t>
      </w:r>
      <w:r w:rsidR="00A607E7" w:rsidRPr="009600E7">
        <w:rPr>
          <w:rFonts w:ascii="Times New Roman" w:hAnsi="Times New Roman" w:cs="Times New Roman"/>
        </w:rPr>
        <w:t xml:space="preserve"> lub dotyczyć komunikatów</w:t>
      </w:r>
      <w:r w:rsidR="002916A0">
        <w:rPr>
          <w:rFonts w:ascii="Times New Roman" w:hAnsi="Times New Roman" w:cs="Times New Roman"/>
        </w:rPr>
        <w:t xml:space="preserve"> </w:t>
      </w:r>
      <w:r w:rsidR="00A607E7" w:rsidRPr="009600E7">
        <w:rPr>
          <w:rFonts w:ascii="Times New Roman" w:hAnsi="Times New Roman" w:cs="Times New Roman"/>
        </w:rPr>
        <w:t>o mniejszym znaczeniu (</w:t>
      </w:r>
      <w:r w:rsidR="002916A0">
        <w:rPr>
          <w:rFonts w:ascii="Times New Roman" w:hAnsi="Times New Roman" w:cs="Times New Roman"/>
        </w:rPr>
        <w:t xml:space="preserve">np. </w:t>
      </w:r>
      <w:r w:rsidR="00A607E7" w:rsidRPr="009600E7">
        <w:rPr>
          <w:rFonts w:ascii="Times New Roman" w:hAnsi="Times New Roman" w:cs="Times New Roman"/>
        </w:rPr>
        <w:t>kwestie serwisowe)</w:t>
      </w:r>
      <w:r w:rsidR="00D84AA4" w:rsidRPr="009600E7">
        <w:rPr>
          <w:rFonts w:ascii="Times New Roman" w:hAnsi="Times New Roman" w:cs="Times New Roman"/>
        </w:rPr>
        <w:t>.</w:t>
      </w:r>
    </w:p>
    <w:p w14:paraId="3944DBC5" w14:textId="346E89EB" w:rsidR="00E04C5C" w:rsidRPr="009600E7" w:rsidRDefault="00744B32" w:rsidP="009600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600E7">
        <w:rPr>
          <w:rFonts w:ascii="Times New Roman" w:hAnsi="Times New Roman" w:cs="Times New Roman"/>
        </w:rPr>
        <w:t xml:space="preserve">Wszelka komunikacja radiowa stosowana w systemie musi spełniać </w:t>
      </w:r>
      <w:r w:rsidR="00A57955" w:rsidRPr="009600E7">
        <w:rPr>
          <w:rFonts w:ascii="Times New Roman" w:hAnsi="Times New Roman" w:cs="Times New Roman"/>
        </w:rPr>
        <w:t xml:space="preserve">właściwe </w:t>
      </w:r>
      <w:r w:rsidRPr="009600E7">
        <w:rPr>
          <w:rFonts w:ascii="Times New Roman" w:hAnsi="Times New Roman" w:cs="Times New Roman"/>
        </w:rPr>
        <w:t>wymagania i</w:t>
      </w:r>
      <w:r w:rsidR="005E3B3A" w:rsidRPr="009600E7">
        <w:rPr>
          <w:rFonts w:ascii="Times New Roman" w:hAnsi="Times New Roman" w:cs="Times New Roman"/>
        </w:rPr>
        <w:t> </w:t>
      </w:r>
      <w:r w:rsidRPr="009600E7">
        <w:rPr>
          <w:rFonts w:ascii="Times New Roman" w:hAnsi="Times New Roman" w:cs="Times New Roman"/>
        </w:rPr>
        <w:t>normy, w szczególności związane z pasmem radiowym</w:t>
      </w:r>
      <w:r w:rsidR="004C644E">
        <w:rPr>
          <w:rFonts w:ascii="Times New Roman" w:hAnsi="Times New Roman" w:cs="Times New Roman"/>
        </w:rPr>
        <w:t>,</w:t>
      </w:r>
      <w:r w:rsidRPr="009600E7">
        <w:rPr>
          <w:rFonts w:ascii="Times New Roman" w:hAnsi="Times New Roman" w:cs="Times New Roman"/>
        </w:rPr>
        <w:t xml:space="preserve"> </w:t>
      </w:r>
      <w:r w:rsidR="00A57955" w:rsidRPr="009600E7">
        <w:rPr>
          <w:rFonts w:ascii="Times New Roman" w:hAnsi="Times New Roman" w:cs="Times New Roman"/>
        </w:rPr>
        <w:t xml:space="preserve">tj. </w:t>
      </w:r>
      <w:r w:rsidR="002A117B" w:rsidRPr="000D1A01">
        <w:rPr>
          <w:rFonts w:ascii="Times New Roman" w:hAnsi="Times New Roman" w:cs="Times New Roman"/>
        </w:rPr>
        <w:t>normę</w:t>
      </w:r>
      <w:r w:rsidR="005E3B3A" w:rsidRPr="009600E7">
        <w:rPr>
          <w:rFonts w:ascii="Times New Roman" w:hAnsi="Times New Roman" w:cs="Times New Roman"/>
        </w:rPr>
        <w:t xml:space="preserve"> </w:t>
      </w:r>
      <w:r w:rsidR="000D1A01">
        <w:rPr>
          <w:rFonts w:ascii="Times New Roman" w:hAnsi="Times New Roman" w:cs="Times New Roman"/>
        </w:rPr>
        <w:br/>
      </w:r>
      <w:r w:rsidR="005E3B3A" w:rsidRPr="009600E7">
        <w:rPr>
          <w:rFonts w:ascii="Times New Roman" w:hAnsi="Times New Roman" w:cs="Times New Roman"/>
        </w:rPr>
        <w:t>PN-ETSI EN 300 220-1</w:t>
      </w:r>
      <w:r w:rsidR="00A57955" w:rsidRPr="009600E7">
        <w:rPr>
          <w:rFonts w:ascii="Times New Roman" w:hAnsi="Times New Roman" w:cs="Times New Roman"/>
        </w:rPr>
        <w:t xml:space="preserve"> do </w:t>
      </w:r>
      <w:r w:rsidR="005E3B3A" w:rsidRPr="009600E7">
        <w:rPr>
          <w:rFonts w:ascii="Times New Roman" w:hAnsi="Times New Roman" w:cs="Times New Roman"/>
        </w:rPr>
        <w:t>2</w:t>
      </w:r>
      <w:r w:rsidR="00A57955" w:rsidRPr="009600E7">
        <w:rPr>
          <w:rFonts w:ascii="Times New Roman" w:hAnsi="Times New Roman" w:cs="Times New Roman"/>
        </w:rPr>
        <w:t>:</w:t>
      </w:r>
      <w:r w:rsidR="005E3B3A" w:rsidRPr="009600E7">
        <w:rPr>
          <w:rFonts w:ascii="Times New Roman" w:hAnsi="Times New Roman" w:cs="Times New Roman"/>
        </w:rPr>
        <w:t xml:space="preserve"> Urządzenia bliskiego zasięgu (SRD) pracujące w zakresie częstotliwości od 25 MHz do 1 000 MH</w:t>
      </w:r>
      <w:r w:rsidR="00A607E7" w:rsidRPr="009600E7">
        <w:rPr>
          <w:rFonts w:ascii="Times New Roman" w:hAnsi="Times New Roman" w:cs="Times New Roman"/>
        </w:rPr>
        <w:t xml:space="preserve">z (lub analogiczne regulacje, zależne </w:t>
      </w:r>
      <w:r w:rsidR="004C644E">
        <w:rPr>
          <w:rFonts w:ascii="Times New Roman" w:hAnsi="Times New Roman" w:cs="Times New Roman"/>
        </w:rPr>
        <w:br/>
      </w:r>
      <w:r w:rsidR="00A607E7" w:rsidRPr="009600E7">
        <w:rPr>
          <w:rFonts w:ascii="Times New Roman" w:hAnsi="Times New Roman" w:cs="Times New Roman"/>
        </w:rPr>
        <w:t>od zastosowanej technologii)</w:t>
      </w:r>
      <w:r w:rsidR="005E3B3A" w:rsidRPr="009600E7">
        <w:rPr>
          <w:rFonts w:ascii="Times New Roman" w:hAnsi="Times New Roman" w:cs="Times New Roman"/>
        </w:rPr>
        <w:t>.</w:t>
      </w:r>
    </w:p>
    <w:p w14:paraId="7F56836A" w14:textId="6BFF06F1" w:rsidR="005E3B3A" w:rsidRPr="009600E7" w:rsidRDefault="005E3B3A" w:rsidP="009600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600E7">
        <w:rPr>
          <w:rFonts w:ascii="Times New Roman" w:hAnsi="Times New Roman" w:cs="Times New Roman"/>
        </w:rPr>
        <w:t>Zastosowana w systemie komunikacja radiowa nie może powodować</w:t>
      </w:r>
      <w:r w:rsidR="00A57955" w:rsidRPr="009600E7">
        <w:rPr>
          <w:rFonts w:ascii="Times New Roman" w:hAnsi="Times New Roman" w:cs="Times New Roman"/>
        </w:rPr>
        <w:t xml:space="preserve"> konieczności wystąpienia przez </w:t>
      </w:r>
      <w:r w:rsidR="004C644E">
        <w:rPr>
          <w:rFonts w:ascii="Times New Roman" w:hAnsi="Times New Roman" w:cs="Times New Roman"/>
        </w:rPr>
        <w:t>z</w:t>
      </w:r>
      <w:r w:rsidRPr="009600E7">
        <w:rPr>
          <w:rFonts w:ascii="Times New Roman" w:hAnsi="Times New Roman" w:cs="Times New Roman"/>
        </w:rPr>
        <w:t>amawiając</w:t>
      </w:r>
      <w:r w:rsidR="00D73C99">
        <w:rPr>
          <w:rFonts w:ascii="Times New Roman" w:hAnsi="Times New Roman" w:cs="Times New Roman"/>
        </w:rPr>
        <w:t>ego</w:t>
      </w:r>
      <w:r w:rsidR="00A57955" w:rsidRPr="009600E7">
        <w:rPr>
          <w:rFonts w:ascii="Times New Roman" w:hAnsi="Times New Roman" w:cs="Times New Roman"/>
        </w:rPr>
        <w:t xml:space="preserve"> </w:t>
      </w:r>
      <w:r w:rsidRPr="009600E7">
        <w:rPr>
          <w:rFonts w:ascii="Times New Roman" w:hAnsi="Times New Roman" w:cs="Times New Roman"/>
        </w:rPr>
        <w:t>do właściwych organów</w:t>
      </w:r>
      <w:r w:rsidR="00A57955" w:rsidRPr="009600E7">
        <w:rPr>
          <w:rFonts w:ascii="Times New Roman" w:hAnsi="Times New Roman" w:cs="Times New Roman"/>
        </w:rPr>
        <w:t xml:space="preserve"> </w:t>
      </w:r>
      <w:r w:rsidRPr="009600E7">
        <w:rPr>
          <w:rFonts w:ascii="Times New Roman" w:hAnsi="Times New Roman" w:cs="Times New Roman"/>
        </w:rPr>
        <w:t>o zgodę na jej stosowanie</w:t>
      </w:r>
      <w:r w:rsidR="00A57955" w:rsidRPr="009600E7">
        <w:rPr>
          <w:rFonts w:ascii="Times New Roman" w:hAnsi="Times New Roman" w:cs="Times New Roman"/>
        </w:rPr>
        <w:t xml:space="preserve"> lub wykorzystanie określonego pasma radiowego</w:t>
      </w:r>
      <w:r w:rsidRPr="009600E7">
        <w:rPr>
          <w:rFonts w:ascii="Times New Roman" w:hAnsi="Times New Roman" w:cs="Times New Roman"/>
        </w:rPr>
        <w:t>.</w:t>
      </w:r>
    </w:p>
    <w:p w14:paraId="6E2BCA32" w14:textId="2DA97148" w:rsidR="00D36B40" w:rsidRPr="009600E7" w:rsidRDefault="00D36B40" w:rsidP="009600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600E7">
        <w:rPr>
          <w:rFonts w:ascii="Times New Roman" w:hAnsi="Times New Roman" w:cs="Times New Roman"/>
        </w:rPr>
        <w:t xml:space="preserve">System musi zapewniać techniczną możliwość podłączenia do niego kamer termowizyjnych </w:t>
      </w:r>
      <w:r w:rsidR="00810B19">
        <w:rPr>
          <w:rFonts w:ascii="Times New Roman" w:hAnsi="Times New Roman" w:cs="Times New Roman"/>
        </w:rPr>
        <w:t>również</w:t>
      </w:r>
      <w:r w:rsidRPr="009600E7">
        <w:rPr>
          <w:rFonts w:ascii="Times New Roman" w:hAnsi="Times New Roman" w:cs="Times New Roman"/>
        </w:rPr>
        <w:t xml:space="preserve"> na późniejszym etapie jego eksploatacji. Zamawiający zastrze</w:t>
      </w:r>
      <w:r w:rsidR="004C644E">
        <w:rPr>
          <w:rFonts w:ascii="Times New Roman" w:hAnsi="Times New Roman" w:cs="Times New Roman"/>
        </w:rPr>
        <w:t>ga</w:t>
      </w:r>
      <w:r w:rsidRPr="009600E7">
        <w:rPr>
          <w:rFonts w:ascii="Times New Roman" w:hAnsi="Times New Roman" w:cs="Times New Roman"/>
        </w:rPr>
        <w:t xml:space="preserve">, że </w:t>
      </w:r>
      <w:r w:rsidR="00810B19">
        <w:rPr>
          <w:rFonts w:ascii="Times New Roman" w:hAnsi="Times New Roman" w:cs="Times New Roman"/>
        </w:rPr>
        <w:t>w</w:t>
      </w:r>
      <w:r w:rsidRPr="009600E7">
        <w:rPr>
          <w:rFonts w:ascii="Times New Roman" w:hAnsi="Times New Roman" w:cs="Times New Roman"/>
        </w:rPr>
        <w:t>ykonawca w okresie gwarancji będzie zobowiązany do podania listy</w:t>
      </w:r>
      <w:r w:rsidR="00F5659E">
        <w:rPr>
          <w:rFonts w:ascii="Times New Roman" w:hAnsi="Times New Roman" w:cs="Times New Roman"/>
        </w:rPr>
        <w:t xml:space="preserve"> </w:t>
      </w:r>
      <w:r w:rsidRPr="009600E7">
        <w:rPr>
          <w:rFonts w:ascii="Times New Roman" w:hAnsi="Times New Roman" w:cs="Times New Roman"/>
        </w:rPr>
        <w:t xml:space="preserve">kompatybilnych </w:t>
      </w:r>
      <w:r w:rsidR="00F5659E">
        <w:rPr>
          <w:rFonts w:ascii="Times New Roman" w:hAnsi="Times New Roman" w:cs="Times New Roman"/>
        </w:rPr>
        <w:t xml:space="preserve">z systemem </w:t>
      </w:r>
      <w:r w:rsidRPr="009600E7">
        <w:rPr>
          <w:rFonts w:ascii="Times New Roman" w:hAnsi="Times New Roman" w:cs="Times New Roman"/>
        </w:rPr>
        <w:t>kamer termowizyjnych.</w:t>
      </w:r>
    </w:p>
    <w:p w14:paraId="7E65923C" w14:textId="31EF78F6" w:rsidR="00744B32" w:rsidRPr="009600E7" w:rsidRDefault="00D36B40" w:rsidP="009600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9600E7">
        <w:rPr>
          <w:rFonts w:ascii="Times New Roman" w:hAnsi="Times New Roman" w:cs="Times New Roman"/>
        </w:rPr>
        <w:t>System musi zapewniać techniczną możliwość</w:t>
      </w:r>
      <w:r w:rsidR="00F5659E">
        <w:rPr>
          <w:rFonts w:ascii="Times New Roman" w:hAnsi="Times New Roman" w:cs="Times New Roman"/>
        </w:rPr>
        <w:t xml:space="preserve"> jego ewentualnej </w:t>
      </w:r>
      <w:r w:rsidRPr="009600E7">
        <w:rPr>
          <w:rFonts w:ascii="Times New Roman" w:hAnsi="Times New Roman" w:cs="Times New Roman"/>
        </w:rPr>
        <w:t xml:space="preserve">rozbudowy </w:t>
      </w:r>
      <w:r w:rsidR="00F5659E">
        <w:rPr>
          <w:rFonts w:ascii="Times New Roman" w:hAnsi="Times New Roman" w:cs="Times New Roman"/>
        </w:rPr>
        <w:br/>
        <w:t xml:space="preserve">w późniejszym okresie </w:t>
      </w:r>
      <w:r w:rsidRPr="009600E7">
        <w:rPr>
          <w:rFonts w:ascii="Times New Roman" w:hAnsi="Times New Roman" w:cs="Times New Roman"/>
        </w:rPr>
        <w:t xml:space="preserve">w celu podłączenia do niego innych źródeł sygnałów pochodzących z terenu zajezdni. Wykonawca ma prawo wprowadzić wymagania </w:t>
      </w:r>
      <w:r w:rsidR="00A607E7" w:rsidRPr="009600E7">
        <w:rPr>
          <w:rFonts w:ascii="Times New Roman" w:hAnsi="Times New Roman" w:cs="Times New Roman"/>
        </w:rPr>
        <w:t xml:space="preserve">techniczne związane z </w:t>
      </w:r>
      <w:r w:rsidRPr="009600E7">
        <w:rPr>
          <w:rFonts w:ascii="Times New Roman" w:hAnsi="Times New Roman" w:cs="Times New Roman"/>
        </w:rPr>
        <w:t>kompatybilności</w:t>
      </w:r>
      <w:r w:rsidR="00A607E7" w:rsidRPr="009600E7">
        <w:rPr>
          <w:rFonts w:ascii="Times New Roman" w:hAnsi="Times New Roman" w:cs="Times New Roman"/>
        </w:rPr>
        <w:t>ą</w:t>
      </w:r>
      <w:r w:rsidRPr="009600E7">
        <w:rPr>
          <w:rFonts w:ascii="Times New Roman" w:hAnsi="Times New Roman" w:cs="Times New Roman"/>
        </w:rPr>
        <w:t xml:space="preserve"> włączanych do systemu urządzeń, aby zapewnić bezpieczeństwo i</w:t>
      </w:r>
      <w:r w:rsidR="00A607E7" w:rsidRPr="009600E7">
        <w:rPr>
          <w:rFonts w:ascii="Times New Roman" w:hAnsi="Times New Roman" w:cs="Times New Roman"/>
        </w:rPr>
        <w:t> </w:t>
      </w:r>
      <w:r w:rsidRPr="009600E7">
        <w:rPr>
          <w:rFonts w:ascii="Times New Roman" w:hAnsi="Times New Roman" w:cs="Times New Roman"/>
        </w:rPr>
        <w:t xml:space="preserve">stabilność jego </w:t>
      </w:r>
      <w:r w:rsidR="00A607E7" w:rsidRPr="009600E7">
        <w:rPr>
          <w:rFonts w:ascii="Times New Roman" w:hAnsi="Times New Roman" w:cs="Times New Roman"/>
        </w:rPr>
        <w:t>pracy</w:t>
      </w:r>
      <w:r w:rsidRPr="009600E7">
        <w:rPr>
          <w:rFonts w:ascii="Times New Roman" w:hAnsi="Times New Roman" w:cs="Times New Roman"/>
        </w:rPr>
        <w:t>.</w:t>
      </w:r>
    </w:p>
    <w:sectPr w:rsidR="00744B32" w:rsidRPr="009600E7" w:rsidSect="009600E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DDD0" w14:textId="77777777" w:rsidR="001A3D4D" w:rsidRDefault="001A3D4D" w:rsidP="009600E7">
      <w:r>
        <w:separator/>
      </w:r>
    </w:p>
  </w:endnote>
  <w:endnote w:type="continuationSeparator" w:id="0">
    <w:p w14:paraId="0046D328" w14:textId="77777777" w:rsidR="001A3D4D" w:rsidRDefault="001A3D4D" w:rsidP="0096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81977249"/>
      <w:docPartObj>
        <w:docPartGallery w:val="Page Numbers (Bottom of Page)"/>
        <w:docPartUnique/>
      </w:docPartObj>
    </w:sdtPr>
    <w:sdtContent>
      <w:p w14:paraId="517D018C" w14:textId="7E780CF2" w:rsidR="009600E7" w:rsidRDefault="009600E7" w:rsidP="00DC72A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- 1 -</w:t>
        </w:r>
        <w:r>
          <w:rPr>
            <w:rStyle w:val="Numerstrony"/>
          </w:rPr>
          <w:fldChar w:fldCharType="end"/>
        </w:r>
      </w:p>
    </w:sdtContent>
  </w:sdt>
  <w:p w14:paraId="24CE4EB9" w14:textId="77777777" w:rsidR="009600E7" w:rsidRDefault="009600E7" w:rsidP="009600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454208990"/>
      <w:docPartObj>
        <w:docPartGallery w:val="Page Numbers (Bottom of Page)"/>
        <w:docPartUnique/>
      </w:docPartObj>
    </w:sdtPr>
    <w:sdtContent>
      <w:p w14:paraId="74F93078" w14:textId="3FBD2DDF" w:rsidR="009600E7" w:rsidRDefault="009600E7" w:rsidP="00DC72AF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54C53">
          <w:rPr>
            <w:rStyle w:val="Numerstrony"/>
            <w:noProof/>
          </w:rPr>
          <w:t>- 1 -</w:t>
        </w:r>
        <w:r>
          <w:rPr>
            <w:rStyle w:val="Numerstrony"/>
          </w:rPr>
          <w:fldChar w:fldCharType="end"/>
        </w:r>
      </w:p>
    </w:sdtContent>
  </w:sdt>
  <w:p w14:paraId="65A2695E" w14:textId="77777777" w:rsidR="009600E7" w:rsidRDefault="009600E7" w:rsidP="009600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E5C79" w14:textId="77777777" w:rsidR="001A3D4D" w:rsidRDefault="001A3D4D" w:rsidP="009600E7">
      <w:r>
        <w:separator/>
      </w:r>
    </w:p>
  </w:footnote>
  <w:footnote w:type="continuationSeparator" w:id="0">
    <w:p w14:paraId="5C5B3ECD" w14:textId="77777777" w:rsidR="001A3D4D" w:rsidRDefault="001A3D4D" w:rsidP="0096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9548" w14:textId="65C838BB" w:rsidR="00D54875" w:rsidRPr="00D82443" w:rsidRDefault="00D54875" w:rsidP="00D54875">
    <w:pPr>
      <w:pStyle w:val="Nagwek"/>
      <w:jc w:val="right"/>
      <w:rPr>
        <w:rFonts w:ascii="Times New Roman" w:hAnsi="Times New Roman" w:cs="Times New Roman"/>
      </w:rPr>
    </w:pPr>
    <w:r w:rsidRPr="00D82443">
      <w:rPr>
        <w:rFonts w:ascii="Times New Roman" w:hAnsi="Times New Roman" w:cs="Times New Roman"/>
      </w:rPr>
      <w:t>Załącznik nr 2 do ogłoszenia o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9D2"/>
    <w:multiLevelType w:val="hybridMultilevel"/>
    <w:tmpl w:val="22A0B8C0"/>
    <w:lvl w:ilvl="0" w:tplc="86F85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845"/>
    <w:multiLevelType w:val="hybridMultilevel"/>
    <w:tmpl w:val="6D26CE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119946">
    <w:abstractNumId w:val="0"/>
  </w:num>
  <w:num w:numId="2" w16cid:durableId="86320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C2"/>
    <w:rsid w:val="00007345"/>
    <w:rsid w:val="00043DC6"/>
    <w:rsid w:val="000A5876"/>
    <w:rsid w:val="000D1A01"/>
    <w:rsid w:val="000D2AC2"/>
    <w:rsid w:val="000E13BA"/>
    <w:rsid w:val="001A3D4D"/>
    <w:rsid w:val="001A53C6"/>
    <w:rsid w:val="001C21AF"/>
    <w:rsid w:val="001D54F3"/>
    <w:rsid w:val="002055A5"/>
    <w:rsid w:val="002207AB"/>
    <w:rsid w:val="00254C53"/>
    <w:rsid w:val="00285292"/>
    <w:rsid w:val="002916A0"/>
    <w:rsid w:val="002A117B"/>
    <w:rsid w:val="002B46E4"/>
    <w:rsid w:val="002D4ACD"/>
    <w:rsid w:val="002E4FED"/>
    <w:rsid w:val="00357613"/>
    <w:rsid w:val="003B6B89"/>
    <w:rsid w:val="003C7C5C"/>
    <w:rsid w:val="003F4108"/>
    <w:rsid w:val="004A0E0C"/>
    <w:rsid w:val="004C4C1D"/>
    <w:rsid w:val="004C644E"/>
    <w:rsid w:val="004D22EF"/>
    <w:rsid w:val="005E3B3A"/>
    <w:rsid w:val="0064628E"/>
    <w:rsid w:val="00666DA1"/>
    <w:rsid w:val="006C2207"/>
    <w:rsid w:val="00744B32"/>
    <w:rsid w:val="00810B19"/>
    <w:rsid w:val="00810F83"/>
    <w:rsid w:val="00845D76"/>
    <w:rsid w:val="008637DD"/>
    <w:rsid w:val="008965EA"/>
    <w:rsid w:val="008A256F"/>
    <w:rsid w:val="00957156"/>
    <w:rsid w:val="009600E7"/>
    <w:rsid w:val="00974909"/>
    <w:rsid w:val="0099060F"/>
    <w:rsid w:val="009F3411"/>
    <w:rsid w:val="00A54F8A"/>
    <w:rsid w:val="00A57955"/>
    <w:rsid w:val="00A607E7"/>
    <w:rsid w:val="00AF2C55"/>
    <w:rsid w:val="00B872DE"/>
    <w:rsid w:val="00BF7DFE"/>
    <w:rsid w:val="00CB18EB"/>
    <w:rsid w:val="00D040EE"/>
    <w:rsid w:val="00D36B40"/>
    <w:rsid w:val="00D4024B"/>
    <w:rsid w:val="00D54875"/>
    <w:rsid w:val="00D73C99"/>
    <w:rsid w:val="00D82443"/>
    <w:rsid w:val="00D84AA4"/>
    <w:rsid w:val="00DB68F6"/>
    <w:rsid w:val="00DF0FAA"/>
    <w:rsid w:val="00E04C5C"/>
    <w:rsid w:val="00E60E30"/>
    <w:rsid w:val="00F306FB"/>
    <w:rsid w:val="00F5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644E"/>
  <w15:docId w15:val="{2B876C04-7BFC-470C-9425-F5D9C291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0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0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0E7"/>
  </w:style>
  <w:style w:type="paragraph" w:styleId="Stopka">
    <w:name w:val="footer"/>
    <w:basedOn w:val="Normalny"/>
    <w:link w:val="StopkaZnak"/>
    <w:uiPriority w:val="99"/>
    <w:unhideWhenUsed/>
    <w:rsid w:val="00960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0E7"/>
  </w:style>
  <w:style w:type="character" w:styleId="Numerstrony">
    <w:name w:val="page number"/>
    <w:basedOn w:val="Domylnaczcionkaakapitu"/>
    <w:uiPriority w:val="99"/>
    <w:semiHidden/>
    <w:unhideWhenUsed/>
    <w:rsid w:val="0096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Guzowski</dc:creator>
  <cp:lastModifiedBy>Dariusz Purc</cp:lastModifiedBy>
  <cp:revision>92</cp:revision>
  <cp:lastPrinted>2022-08-19T12:15:00Z</cp:lastPrinted>
  <dcterms:created xsi:type="dcterms:W3CDTF">2022-08-19T11:36:00Z</dcterms:created>
  <dcterms:modified xsi:type="dcterms:W3CDTF">2022-08-22T07:53:00Z</dcterms:modified>
</cp:coreProperties>
</file>